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630" w:rsidRDefault="002E4630" w:rsidP="002E463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837A8" w:rsidRDefault="00F837A8" w:rsidP="002E4630">
      <w:pPr>
        <w:jc w:val="center"/>
        <w:rPr>
          <w:rFonts w:ascii="Times New Roman" w:hAnsi="Times New Roman"/>
          <w:b/>
          <w:color w:val="262626"/>
          <w:sz w:val="24"/>
          <w:szCs w:val="24"/>
          <w:lang w:eastAsia="ru-RU"/>
        </w:rPr>
      </w:pPr>
    </w:p>
    <w:p w:rsidR="00F837A8" w:rsidRPr="00F837A8" w:rsidRDefault="00F837A8" w:rsidP="00F837A8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F837A8">
        <w:rPr>
          <w:rFonts w:ascii="Times New Roman" w:hAnsi="Times New Roman"/>
          <w:sz w:val="24"/>
          <w:szCs w:val="24"/>
        </w:rPr>
        <w:t>Принято решением педагогического совета               УТВЕРЖДАЮ:</w:t>
      </w:r>
    </w:p>
    <w:p w:rsidR="00F837A8" w:rsidRPr="00F837A8" w:rsidRDefault="00F837A8" w:rsidP="00F837A8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F837A8">
        <w:rPr>
          <w:rFonts w:ascii="Times New Roman" w:hAnsi="Times New Roman"/>
          <w:sz w:val="24"/>
          <w:szCs w:val="24"/>
        </w:rPr>
        <w:t xml:space="preserve">        школы от «30» августа 2016 г.                            Директор МАОУ «СОШ№8»</w:t>
      </w:r>
    </w:p>
    <w:p w:rsidR="00F837A8" w:rsidRPr="00F837A8" w:rsidRDefault="00F837A8" w:rsidP="00F837A8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F837A8">
        <w:rPr>
          <w:rFonts w:ascii="Times New Roman" w:hAnsi="Times New Roman"/>
          <w:sz w:val="24"/>
          <w:szCs w:val="24"/>
        </w:rPr>
        <w:t xml:space="preserve">                        Протокол №1                                           Л.А.Калашникова</w:t>
      </w:r>
    </w:p>
    <w:p w:rsidR="00F837A8" w:rsidRPr="00F837A8" w:rsidRDefault="00F837A8" w:rsidP="00F837A8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F837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«30» августа 2016 г</w:t>
      </w:r>
    </w:p>
    <w:p w:rsidR="00F837A8" w:rsidRPr="00F837A8" w:rsidRDefault="00F837A8" w:rsidP="00F837A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F837A8" w:rsidRPr="00F837A8" w:rsidRDefault="00F837A8" w:rsidP="00F837A8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2E4630" w:rsidRPr="002E4630" w:rsidRDefault="00F837A8" w:rsidP="00F837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  <w:lang w:eastAsia="ru-RU"/>
        </w:rPr>
        <w:t xml:space="preserve">                </w:t>
      </w:r>
      <w:r w:rsidR="002E4630" w:rsidRPr="002E4630">
        <w:rPr>
          <w:rFonts w:ascii="Times New Roman" w:hAnsi="Times New Roman"/>
          <w:b/>
          <w:color w:val="262626"/>
          <w:sz w:val="24"/>
          <w:szCs w:val="24"/>
          <w:lang w:eastAsia="ru-RU"/>
        </w:rPr>
        <w:t>Положение о ведении и проверке личных дел учащихся</w:t>
      </w:r>
    </w:p>
    <w:p w:rsidR="002E4630" w:rsidRPr="002E4630" w:rsidRDefault="002E4630" w:rsidP="002E4630">
      <w:pPr>
        <w:spacing w:after="240" w:line="240" w:lineRule="auto"/>
        <w:ind w:left="-567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1.Личное дело учащихся ведется на всем протяжении учебы (с момента поступления его в школу и до ее окончания). </w:t>
      </w:r>
    </w:p>
    <w:p w:rsidR="002E4630" w:rsidRDefault="002E4630" w:rsidP="002E4630">
      <w:pPr>
        <w:spacing w:after="240" w:line="240" w:lineRule="auto"/>
        <w:ind w:left="-567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2. На титульный лист личного дела приклеивается фотография учащегося. Вновь прибывшие учащиеся, не имевшие фотографии в личном деле, обязаны предоставить её в течение двух недель со дня прибытия.</w:t>
      </w:r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3. Личное дело имеет номер, соответствующий номеру в алфавитной книге записи учащихся (например, № К/5 означает, что учащийся записан в алфавитной книге на букву «К» под № 5).</w:t>
      </w:r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4. При выбытии учащегося из школы личное дело выдаётся на основании письменного заявления родителям или лицам, их заменяющим, с отметкой об этом в алфавитной книге. По окончании школы личное дело учащегося хранится в архиве школы 3 года. По окончании 9 классов, с переходом учащегося в другую школу, личное дело выдается ему на руки.</w:t>
      </w:r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5. Личные дела учащихся ведутся классными руководителями. Записи в личном деле необходимо вести четко, аккуратно и только чернилами. По окончании каждого года под графой «подпись классного руководителя» проставляется печать школы.</w:t>
      </w:r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6. В личное дело ученика заносятся: общие сведения об учащихся; итоговые отметки успеваемости в классах, заверенные подписью классного руководителя и печатью школы; заявление родителей (или законных представителей) о приеме в школу, о переводе в другой класс; справка о состоянии здоровья; копия свидетельства о рождении; аттестат (для учащихся 10, 11 классов).</w:t>
      </w:r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7. Общие сведения об учащихся корректируются классным руководителем по мере изменения данных.</w:t>
      </w:r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8. Личные дела учащихся хранятся в кабинете заместителя  директора по учебно-воспитательной работе в строго отведённом месте. Личные дела одного класса находятся вместе в одной папке и должны быть разложены в алфавитном порядке. В папке личных дел класса находится список учащихся с указанием фамилии, имени и Ф.И.О. классного руководителя. Список меняется ежегодно.</w:t>
      </w:r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9. Контроль за состоянием личных дел осуществляется заместителем директора по учебно-воспитательной работе и директором общеобразовательного учреждения.</w:t>
      </w:r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10. Проверка личных дел учащихся осуществляется по плану внутришкольного контроля, не менее 2 раз в год. В необходимых случаях, проверка осуществляется внепланово, оперативно.</w:t>
      </w:r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11. Цели и объект контроля — правильность оформления личных дел учащихся;</w:t>
      </w:r>
    </w:p>
    <w:p w:rsidR="002E4630" w:rsidRPr="002E4630" w:rsidRDefault="002E4630" w:rsidP="002E4630">
      <w:pPr>
        <w:spacing w:after="240" w:line="240" w:lineRule="auto"/>
        <w:ind w:left="-567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12. По итогам проверки заместитель директора, осуществляющий проверку, готовит справку с указанием ФИО учителя, замечаний.</w:t>
      </w:r>
    </w:p>
    <w:p w:rsidR="002E4630" w:rsidRPr="002E4630" w:rsidRDefault="002E4630" w:rsidP="002E4630">
      <w:pPr>
        <w:spacing w:after="240" w:line="240" w:lineRule="auto"/>
        <w:ind w:left="-567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13. По итогам справки, директор вправе издать приказ с указанием санкций за ведение журнала.</w:t>
      </w:r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 За систематические грубые нарушения </w:t>
      </w:r>
      <w:proofErr w:type="gramStart"/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личных дел</w:t>
      </w:r>
      <w:proofErr w:type="gramEnd"/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учащихся директор вправе объявить </w:t>
      </w:r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замечание или выговор.</w:t>
      </w:r>
      <w:r w:rsidRPr="002E463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</w:p>
    <w:p w:rsidR="00A80678" w:rsidRDefault="00A80678" w:rsidP="00CE0219"/>
    <w:sectPr w:rsidR="00A80678" w:rsidSect="00A8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0"/>
    <w:rsid w:val="001B3CB6"/>
    <w:rsid w:val="002E4630"/>
    <w:rsid w:val="00A80678"/>
    <w:rsid w:val="00CE0219"/>
    <w:rsid w:val="00F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6B82DB-C119-4B62-B44F-7896B4FE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67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463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4630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ШКОЛА8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Анастасия Белькова</cp:lastModifiedBy>
  <cp:revision>2</cp:revision>
  <dcterms:created xsi:type="dcterms:W3CDTF">2018-02-28T14:27:00Z</dcterms:created>
  <dcterms:modified xsi:type="dcterms:W3CDTF">2018-02-28T14:27:00Z</dcterms:modified>
</cp:coreProperties>
</file>