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84" w:rsidRDefault="0020383D" w:rsidP="00534E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родителям на период самоизоляции.</w:t>
      </w:r>
    </w:p>
    <w:p w:rsidR="00534EB1" w:rsidRPr="00172A8A" w:rsidRDefault="00534EB1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 xml:space="preserve">Поддерживайте привычный ритм жизни в семье, насколько это возможно, или создайте новые семейные традиции (игры), </w:t>
      </w:r>
      <w:r w:rsidR="00172A8A" w:rsidRPr="00172A8A">
        <w:rPr>
          <w:rFonts w:ascii="Times New Roman" w:hAnsi="Times New Roman" w:cs="Times New Roman"/>
          <w:sz w:val="24"/>
          <w:szCs w:val="24"/>
        </w:rPr>
        <w:t>так как</w:t>
      </w:r>
      <w:r w:rsidRPr="00172A8A">
        <w:rPr>
          <w:rFonts w:ascii="Times New Roman" w:hAnsi="Times New Roman" w:cs="Times New Roman"/>
          <w:sz w:val="24"/>
          <w:szCs w:val="24"/>
        </w:rPr>
        <w:t xml:space="preserve"> дети должны оставаться дома. Обеспечьте вовлечение детей</w:t>
      </w:r>
      <w:r w:rsidR="006955D0" w:rsidRPr="00172A8A">
        <w:rPr>
          <w:rFonts w:ascii="Times New Roman" w:hAnsi="Times New Roman" w:cs="Times New Roman"/>
          <w:sz w:val="24"/>
          <w:szCs w:val="24"/>
        </w:rPr>
        <w:t xml:space="preserve"> </w:t>
      </w:r>
      <w:r w:rsidRPr="00172A8A">
        <w:rPr>
          <w:rFonts w:ascii="Times New Roman" w:hAnsi="Times New Roman" w:cs="Times New Roman"/>
          <w:sz w:val="24"/>
          <w:szCs w:val="24"/>
        </w:rPr>
        <w:t>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534EB1" w:rsidRPr="00172A8A" w:rsidRDefault="00534EB1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534EB1" w:rsidRPr="00172A8A" w:rsidRDefault="00534EB1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 xml:space="preserve">Во время стресса и кризиса дети обычно больше стремятся к общению с родителями. Обсудите </w:t>
      </w:r>
      <w:r w:rsidRPr="00172A8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72A8A">
        <w:rPr>
          <w:rFonts w:ascii="Times New Roman" w:hAnsi="Times New Roman" w:cs="Times New Roman"/>
          <w:sz w:val="24"/>
          <w:szCs w:val="24"/>
        </w:rPr>
        <w:t xml:space="preserve">-19 с вашими детьми, используя возрастной подход. </w:t>
      </w:r>
      <w:r w:rsidR="006955D0" w:rsidRPr="00172A8A">
        <w:rPr>
          <w:rFonts w:ascii="Times New Roman" w:hAnsi="Times New Roman" w:cs="Times New Roman"/>
          <w:sz w:val="24"/>
          <w:szCs w:val="24"/>
        </w:rPr>
        <w:t>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6955D0" w:rsidRPr="00172A8A" w:rsidRDefault="006955D0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6955D0" w:rsidRPr="00172A8A" w:rsidRDefault="006955D0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 xml:space="preserve">Дети могут реагировать на стресс по-разному, </w:t>
      </w:r>
      <w:bookmarkStart w:id="0" w:name="_GoBack"/>
      <w:bookmarkEnd w:id="0"/>
      <w:r w:rsidR="0020383D" w:rsidRPr="00172A8A">
        <w:rPr>
          <w:rFonts w:ascii="Times New Roman" w:hAnsi="Times New Roman" w:cs="Times New Roman"/>
          <w:sz w:val="24"/>
          <w:szCs w:val="24"/>
        </w:rPr>
        <w:t>например,</w:t>
      </w:r>
      <w:r w:rsidRPr="00172A8A">
        <w:rPr>
          <w:rFonts w:ascii="Times New Roman" w:hAnsi="Times New Roman" w:cs="Times New Roman"/>
          <w:sz w:val="24"/>
          <w:szCs w:val="24"/>
        </w:rPr>
        <w:t xml:space="preserve"> быть более цепкими, тревожными, замкнутыми </w:t>
      </w:r>
      <w:r w:rsidR="00172A8A" w:rsidRPr="00172A8A">
        <w:rPr>
          <w:rFonts w:ascii="Times New Roman" w:hAnsi="Times New Roman" w:cs="Times New Roman"/>
          <w:sz w:val="24"/>
          <w:szCs w:val="24"/>
        </w:rPr>
        <w:t>злыми или возбужденными и т.д. реагируйте на реакцию вашего ребенка с пониманием, прислушивайтесь к тому, что волнует, оделяйте его любовью и вниманием.</w:t>
      </w:r>
    </w:p>
    <w:p w:rsidR="00172A8A" w:rsidRPr="00172A8A" w:rsidRDefault="00172A8A" w:rsidP="00534E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8A">
        <w:rPr>
          <w:rFonts w:ascii="Times New Roman" w:hAnsi="Times New Roman" w:cs="Times New Roman"/>
          <w:sz w:val="24"/>
          <w:szCs w:val="24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воспитать чуткость и сострадание к беде тех, кто пострадал от вируса.</w:t>
      </w:r>
    </w:p>
    <w:p w:rsidR="00172A8A" w:rsidRPr="008F6833" w:rsidRDefault="00172A8A" w:rsidP="00172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2A8A">
        <w:rPr>
          <w:rFonts w:ascii="Times New Roman" w:hAnsi="Times New Roman" w:cs="Times New Roman"/>
          <w:sz w:val="24"/>
          <w:szCs w:val="24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8F6833" w:rsidRPr="008F6833" w:rsidRDefault="008F6833" w:rsidP="00172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 ребенку о путях передачи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Заражение может произойти при вдыхании мелких капель, которые выделяются при кашле или чихании заболевшего человека. Также можно заразиться прикоснувшись к предметам или поверхностям, на которые осели такие капли, а затем- к глазам, носу или рту.</w:t>
      </w:r>
    </w:p>
    <w:p w:rsidR="008F6833" w:rsidRPr="0020383D" w:rsidRDefault="008F6833" w:rsidP="00172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Объясните ребенку как избежать заражения. Не контактировать с болеющими, не посещать массовые мероприятия, как можно чаще мыть руки с мылом, не прикасаться к ручкам и перилам и т.д., избегать рукопожатий, поцелуев, объятий, вовремя ложиться спать и высыпаться, правильно питаться и делать зарядку.</w:t>
      </w:r>
    </w:p>
    <w:p w:rsidR="0020383D" w:rsidRPr="0020383D" w:rsidRDefault="0020383D" w:rsidP="00172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Доносите информацию в игровой форме. Превратите скучный рассказ о путях передачи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способах профилактики в игру, где дети могут двигаться, радоваться успешным ответам и возможности общения с вами.</w:t>
      </w:r>
    </w:p>
    <w:p w:rsidR="0020383D" w:rsidRPr="00534EB1" w:rsidRDefault="0020383D" w:rsidP="00172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Ограничьте доступ к травмирующему контенту.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sectPr w:rsidR="0020383D" w:rsidRPr="00534EB1" w:rsidSect="002038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B92"/>
    <w:multiLevelType w:val="hybridMultilevel"/>
    <w:tmpl w:val="FCE454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B1"/>
    <w:rsid w:val="00172A8A"/>
    <w:rsid w:val="0020383D"/>
    <w:rsid w:val="00385A34"/>
    <w:rsid w:val="00534EB1"/>
    <w:rsid w:val="006955D0"/>
    <w:rsid w:val="008C5B84"/>
    <w:rsid w:val="008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9DA68-DA8C-4FC7-B0DB-268B115B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2020-04-14T01:58:00Z</dcterms:created>
  <dcterms:modified xsi:type="dcterms:W3CDTF">2020-04-14T03:14:00Z</dcterms:modified>
</cp:coreProperties>
</file>